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AB" w:rsidRPr="00B5584B" w:rsidRDefault="00AE71AB" w:rsidP="00B5584B">
      <w:pPr>
        <w:pStyle w:val="Heading1"/>
        <w:tabs>
          <w:tab w:val="left" w:pos="8223"/>
        </w:tabs>
        <w:jc w:val="center"/>
        <w:rPr>
          <w:rFonts w:ascii="Calibri" w:hAnsi="Calibri" w:cs="Calibri"/>
          <w:b w:val="0"/>
          <w:bCs w:val="0"/>
        </w:rPr>
      </w:pPr>
      <w:r w:rsidRPr="00B5584B">
        <w:rPr>
          <w:rFonts w:ascii="Calibri" w:hAnsi="Calibri" w:cs="Calibri"/>
          <w:spacing w:val="-1"/>
        </w:rPr>
        <w:t>C</w:t>
      </w:r>
      <w:r w:rsidR="00AA09D2" w:rsidRPr="00B5584B">
        <w:rPr>
          <w:rFonts w:ascii="Calibri" w:hAnsi="Calibri" w:cs="Calibri"/>
          <w:spacing w:val="-1"/>
        </w:rPr>
        <w:t xml:space="preserve">ENTRAL </w:t>
      </w:r>
      <w:r w:rsidRPr="00B5584B">
        <w:rPr>
          <w:rFonts w:ascii="Calibri" w:hAnsi="Calibri" w:cs="Calibri"/>
          <w:spacing w:val="-1"/>
        </w:rPr>
        <w:t>SURGERY</w:t>
      </w:r>
    </w:p>
    <w:p w:rsidR="00AE71AB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2F759F"/>
          <w:sz w:val="24"/>
          <w:szCs w:val="24"/>
        </w:rPr>
      </w:pPr>
    </w:p>
    <w:p w:rsidR="00797716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5584B">
        <w:rPr>
          <w:rFonts w:ascii="Calibri" w:hAnsi="Calibri" w:cs="Calibri"/>
          <w:b/>
          <w:bCs/>
          <w:sz w:val="24"/>
          <w:szCs w:val="24"/>
        </w:rPr>
        <w:t>Consent to proxy access to GP online services</w:t>
      </w:r>
    </w:p>
    <w:p w:rsidR="00797716" w:rsidRPr="00B5584B" w:rsidRDefault="00797716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E71AB" w:rsidRPr="00B5584B" w:rsidRDefault="00797716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5584B">
        <w:rPr>
          <w:rFonts w:ascii="Calibri" w:hAnsi="Calibri" w:cs="Calibri"/>
          <w:sz w:val="24"/>
          <w:szCs w:val="24"/>
        </w:rPr>
        <w:t>Go to Section 2 i</w:t>
      </w:r>
      <w:r w:rsidR="00AE71AB" w:rsidRPr="00B5584B">
        <w:rPr>
          <w:rFonts w:ascii="Calibri" w:hAnsi="Calibri" w:cs="Calibri"/>
          <w:sz w:val="24"/>
          <w:szCs w:val="24"/>
        </w:rPr>
        <w:t>f the patient does not have capacity to consent to grant proxy access and proxy access is</w:t>
      </w:r>
      <w:r w:rsidR="00AA09D2" w:rsidRPr="00B5584B">
        <w:rPr>
          <w:rFonts w:ascii="Calibri" w:hAnsi="Calibri" w:cs="Calibri"/>
          <w:sz w:val="24"/>
          <w:szCs w:val="24"/>
        </w:rPr>
        <w:t xml:space="preserve"> </w:t>
      </w:r>
      <w:r w:rsidR="00AE71AB" w:rsidRPr="00B5584B">
        <w:rPr>
          <w:rFonts w:ascii="Calibri" w:hAnsi="Calibri" w:cs="Calibri"/>
          <w:sz w:val="24"/>
          <w:szCs w:val="24"/>
        </w:rPr>
        <w:t>considered by the practice to be</w:t>
      </w:r>
      <w:r w:rsidRPr="00B5584B">
        <w:rPr>
          <w:rFonts w:ascii="Calibri" w:hAnsi="Calibri" w:cs="Calibri"/>
          <w:sz w:val="24"/>
          <w:szCs w:val="24"/>
        </w:rPr>
        <w:t xml:space="preserve"> in the patient’s best interest. In all other cases, complete Section 1.</w:t>
      </w:r>
    </w:p>
    <w:p w:rsidR="00AE71AB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F759F"/>
          <w:sz w:val="24"/>
          <w:szCs w:val="24"/>
        </w:rPr>
      </w:pPr>
    </w:p>
    <w:p w:rsidR="000A5C0B" w:rsidRPr="00B5584B" w:rsidRDefault="00AE71AB" w:rsidP="00B5584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5584B">
        <w:rPr>
          <w:rFonts w:ascii="Calibri" w:hAnsi="Calibri" w:cs="Calibri"/>
          <w:b/>
          <w:bCs/>
          <w:sz w:val="24"/>
          <w:szCs w:val="24"/>
        </w:rPr>
        <w:t>Section 1</w:t>
      </w:r>
    </w:p>
    <w:p w:rsidR="00797716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5584B">
        <w:rPr>
          <w:rFonts w:ascii="Calibri" w:hAnsi="Calibri" w:cs="Calibri"/>
          <w:color w:val="000000"/>
          <w:sz w:val="24"/>
          <w:szCs w:val="24"/>
        </w:rPr>
        <w:t>I</w:t>
      </w:r>
      <w:r w:rsidR="00797716" w:rsidRPr="00B5584B">
        <w:rPr>
          <w:rFonts w:ascii="Calibri" w:hAnsi="Calibri" w:cs="Calibri"/>
          <w:color w:val="000000"/>
          <w:sz w:val="24"/>
          <w:szCs w:val="24"/>
        </w:rPr>
        <w:t xml:space="preserve"> (name of patient)</w:t>
      </w:r>
      <w:r w:rsidRPr="00B5584B">
        <w:rPr>
          <w:rFonts w:ascii="Calibri" w:hAnsi="Calibri" w:cs="Calibri"/>
          <w:color w:val="000000"/>
          <w:sz w:val="24"/>
          <w:szCs w:val="24"/>
        </w:rPr>
        <w:t>,………………………………………………….., give permission to my GP practice</w:t>
      </w:r>
      <w:r w:rsidR="00797716" w:rsidRPr="00B5584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5584B">
        <w:rPr>
          <w:rFonts w:ascii="Calibri" w:hAnsi="Calibri" w:cs="Calibri"/>
          <w:color w:val="000000"/>
          <w:sz w:val="24"/>
          <w:szCs w:val="24"/>
        </w:rPr>
        <w:t xml:space="preserve">to give the following people </w:t>
      </w:r>
    </w:p>
    <w:p w:rsidR="00797716" w:rsidRPr="00B5584B" w:rsidRDefault="00797716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97716" w:rsidRPr="00B5584B" w:rsidRDefault="00797716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AE71AB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5584B">
        <w:rPr>
          <w:rFonts w:ascii="Calibri" w:hAnsi="Calibri" w:cs="Calibri"/>
          <w:color w:val="000000"/>
          <w:sz w:val="24"/>
          <w:szCs w:val="24"/>
        </w:rPr>
        <w:t>….………………………………………………………………..……………..</w:t>
      </w:r>
      <w:r w:rsidR="00B5584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B5584B">
        <w:rPr>
          <w:rFonts w:ascii="Calibri" w:hAnsi="Calibri" w:cs="Calibri"/>
          <w:color w:val="000000"/>
          <w:sz w:val="24"/>
          <w:szCs w:val="24"/>
        </w:rPr>
        <w:t>proxy</w:t>
      </w:r>
      <w:proofErr w:type="gramEnd"/>
      <w:r w:rsidRPr="00B5584B">
        <w:rPr>
          <w:rFonts w:ascii="Calibri" w:hAnsi="Calibri" w:cs="Calibri"/>
          <w:color w:val="000000"/>
          <w:sz w:val="24"/>
          <w:szCs w:val="24"/>
        </w:rPr>
        <w:t xml:space="preserve"> access to the online services as indicated below </w:t>
      </w:r>
      <w:r w:rsidRPr="00B5584B">
        <w:rPr>
          <w:rFonts w:ascii="Calibri" w:hAnsi="Calibri" w:cs="Calibri"/>
          <w:sz w:val="24"/>
          <w:szCs w:val="24"/>
        </w:rPr>
        <w:t>in section 2.</w:t>
      </w:r>
    </w:p>
    <w:p w:rsidR="00AE71AB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5584B">
        <w:rPr>
          <w:rFonts w:ascii="Calibri" w:hAnsi="Calibri" w:cs="Calibri"/>
          <w:color w:val="000000"/>
          <w:sz w:val="24"/>
          <w:szCs w:val="24"/>
        </w:rPr>
        <w:t>I reserve the right to reverse any decision I make in granting proxy access at any time.</w:t>
      </w:r>
    </w:p>
    <w:p w:rsidR="00AE71AB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5584B">
        <w:rPr>
          <w:rFonts w:ascii="Calibri" w:hAnsi="Calibri" w:cs="Calibri"/>
          <w:color w:val="000000"/>
          <w:sz w:val="24"/>
          <w:szCs w:val="24"/>
        </w:rPr>
        <w:t>I understand the risks of allowing someone else to have access to my health records.</w:t>
      </w:r>
    </w:p>
    <w:p w:rsidR="00AE71AB" w:rsidRPr="00B5584B" w:rsidRDefault="00AE71AB" w:rsidP="00B5584B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B5584B">
        <w:rPr>
          <w:rFonts w:ascii="Calibri" w:hAnsi="Calibri" w:cs="Calibri"/>
          <w:color w:val="000000"/>
          <w:sz w:val="24"/>
          <w:szCs w:val="24"/>
        </w:rPr>
        <w:t>I have read and understand the information leaflet provided by the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AE71AB" w:rsidRPr="00B5584B" w:rsidTr="00797716">
        <w:trPr>
          <w:trHeight w:val="593"/>
        </w:trPr>
        <w:tc>
          <w:tcPr>
            <w:tcW w:w="4621" w:type="dxa"/>
          </w:tcPr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>Signature of patient</w:t>
            </w:r>
          </w:p>
        </w:tc>
        <w:tc>
          <w:tcPr>
            <w:tcW w:w="4621" w:type="dxa"/>
          </w:tcPr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</w:tbl>
    <w:p w:rsidR="00AE71AB" w:rsidRPr="00B5584B" w:rsidRDefault="00AE71AB" w:rsidP="00B5584B">
      <w:pPr>
        <w:spacing w:after="0"/>
        <w:jc w:val="both"/>
        <w:rPr>
          <w:rFonts w:ascii="Calibri" w:hAnsi="Calibri" w:cs="Calibri"/>
          <w:b/>
          <w:bCs/>
          <w:color w:val="2F759F"/>
          <w:sz w:val="16"/>
          <w:szCs w:val="16"/>
        </w:rPr>
      </w:pPr>
    </w:p>
    <w:p w:rsidR="00AE71AB" w:rsidRPr="00B5584B" w:rsidRDefault="00AE71AB" w:rsidP="00B5584B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5584B">
        <w:rPr>
          <w:rFonts w:ascii="Calibri" w:hAnsi="Calibri" w:cs="Calibri"/>
          <w:b/>
          <w:bCs/>
          <w:sz w:val="24"/>
          <w:szCs w:val="24"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9"/>
        <w:gridCol w:w="897"/>
      </w:tblGrid>
      <w:tr w:rsidR="00AE71AB" w:rsidRPr="00B5584B" w:rsidTr="00B5584B">
        <w:tc>
          <w:tcPr>
            <w:tcW w:w="8119" w:type="dxa"/>
          </w:tcPr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color w:val="0F243E"/>
                <w:sz w:val="24"/>
                <w:szCs w:val="24"/>
              </w:rPr>
              <w:t xml:space="preserve">1. </w:t>
            </w:r>
            <w:r w:rsidRPr="00B5584B">
              <w:rPr>
                <w:rFonts w:ascii="Calibri" w:hAnsi="Calibri" w:cs="Calibri"/>
                <w:color w:val="000000"/>
                <w:sz w:val="24"/>
                <w:szCs w:val="24"/>
              </w:rPr>
              <w:t>Online appointments booking</w:t>
            </w:r>
          </w:p>
        </w:tc>
        <w:tc>
          <w:tcPr>
            <w:tcW w:w="897" w:type="dxa"/>
          </w:tcPr>
          <w:p w:rsidR="00AE71AB" w:rsidRPr="00B5584B" w:rsidRDefault="00B5584B" w:rsidP="00B55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6AE2">
              <w:rPr>
                <w:rFonts w:ascii="Wingdings" w:hAnsi="Wingdings" w:cs="Wingdings"/>
                <w:sz w:val="24"/>
                <w:szCs w:val="24"/>
              </w:rPr>
              <w:t></w:t>
            </w:r>
          </w:p>
        </w:tc>
      </w:tr>
      <w:tr w:rsidR="00B5584B" w:rsidRPr="00B5584B" w:rsidTr="00B5584B">
        <w:tc>
          <w:tcPr>
            <w:tcW w:w="8119" w:type="dxa"/>
          </w:tcPr>
          <w:p w:rsidR="00B5584B" w:rsidRPr="00B5584B" w:rsidRDefault="00B5584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color w:val="0F243E"/>
                <w:sz w:val="24"/>
                <w:szCs w:val="24"/>
              </w:rPr>
              <w:t xml:space="preserve">2. </w:t>
            </w:r>
            <w:r w:rsidRPr="00B5584B">
              <w:rPr>
                <w:rFonts w:ascii="Calibri" w:hAnsi="Calibri" w:cs="Calibri"/>
                <w:color w:val="000000"/>
                <w:sz w:val="24"/>
                <w:szCs w:val="24"/>
              </w:rPr>
              <w:t>Online prescription management</w:t>
            </w:r>
          </w:p>
        </w:tc>
        <w:tc>
          <w:tcPr>
            <w:tcW w:w="897" w:type="dxa"/>
          </w:tcPr>
          <w:p w:rsidR="00B5584B" w:rsidRDefault="00B5584B" w:rsidP="00B5584B">
            <w:pPr>
              <w:jc w:val="center"/>
            </w:pPr>
            <w:r w:rsidRPr="00D22B18">
              <w:rPr>
                <w:rFonts w:ascii="Wingdings" w:hAnsi="Wingdings" w:cs="Wingdings"/>
                <w:sz w:val="24"/>
                <w:szCs w:val="24"/>
              </w:rPr>
              <w:t></w:t>
            </w:r>
          </w:p>
        </w:tc>
      </w:tr>
      <w:tr w:rsidR="00B5584B" w:rsidRPr="00B5584B" w:rsidTr="00B5584B">
        <w:tc>
          <w:tcPr>
            <w:tcW w:w="8119" w:type="dxa"/>
          </w:tcPr>
          <w:p w:rsidR="00B5584B" w:rsidRPr="00B5584B" w:rsidRDefault="00B5584B" w:rsidP="00B5584B">
            <w:pPr>
              <w:jc w:val="both"/>
              <w:rPr>
                <w:rFonts w:ascii="Calibri" w:hAnsi="Calibri" w:cs="Calibri"/>
                <w:color w:val="0F243E"/>
                <w:sz w:val="24"/>
                <w:szCs w:val="24"/>
              </w:rPr>
            </w:pPr>
            <w:r w:rsidRPr="00B5584B">
              <w:rPr>
                <w:rFonts w:ascii="Calibri" w:hAnsi="Calibri" w:cs="Calibri"/>
                <w:color w:val="0F243E"/>
                <w:sz w:val="24"/>
                <w:szCs w:val="24"/>
              </w:rPr>
              <w:t xml:space="preserve">3. </w:t>
            </w:r>
            <w:r w:rsidRPr="00B5584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Accessing my full medical records </w:t>
            </w:r>
          </w:p>
        </w:tc>
        <w:tc>
          <w:tcPr>
            <w:tcW w:w="897" w:type="dxa"/>
          </w:tcPr>
          <w:p w:rsidR="00B5584B" w:rsidRDefault="00B5584B" w:rsidP="00B5584B">
            <w:pPr>
              <w:jc w:val="center"/>
            </w:pPr>
            <w:r w:rsidRPr="00D22B18">
              <w:rPr>
                <w:rFonts w:ascii="Wingdings" w:hAnsi="Wingdings" w:cs="Wingdings"/>
                <w:sz w:val="24"/>
                <w:szCs w:val="24"/>
              </w:rPr>
              <w:t></w:t>
            </w:r>
          </w:p>
        </w:tc>
      </w:tr>
    </w:tbl>
    <w:p w:rsidR="00AE71AB" w:rsidRPr="00B5584B" w:rsidRDefault="00AE71AB" w:rsidP="00B5584B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AE71AB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5584B">
        <w:rPr>
          <w:rFonts w:ascii="Calibri" w:hAnsi="Calibri" w:cs="Calibri"/>
          <w:b/>
          <w:bCs/>
          <w:sz w:val="24"/>
          <w:szCs w:val="24"/>
        </w:rPr>
        <w:t>Section 3</w:t>
      </w:r>
    </w:p>
    <w:p w:rsidR="00797716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5584B">
        <w:rPr>
          <w:rFonts w:ascii="Calibri" w:hAnsi="Calibri" w:cs="Calibri"/>
          <w:color w:val="000000"/>
          <w:sz w:val="24"/>
          <w:szCs w:val="24"/>
        </w:rPr>
        <w:t>I/</w:t>
      </w:r>
      <w:r w:rsidRPr="00B5584B">
        <w:rPr>
          <w:rFonts w:ascii="Calibri" w:hAnsi="Calibri" w:cs="Calibri"/>
          <w:sz w:val="24"/>
          <w:szCs w:val="24"/>
        </w:rPr>
        <w:t>we</w:t>
      </w:r>
      <w:r w:rsidR="00797716" w:rsidRPr="00B5584B">
        <w:rPr>
          <w:rFonts w:ascii="Calibri" w:hAnsi="Calibri" w:cs="Calibri"/>
          <w:sz w:val="24"/>
          <w:szCs w:val="24"/>
        </w:rPr>
        <w:t xml:space="preserve"> </w:t>
      </w:r>
      <w:r w:rsidR="00797716" w:rsidRPr="00B5584B">
        <w:rPr>
          <w:rFonts w:ascii="Calibri" w:hAnsi="Calibri" w:cs="Calibri"/>
          <w:color w:val="000000"/>
          <w:sz w:val="24"/>
          <w:szCs w:val="24"/>
        </w:rPr>
        <w:t xml:space="preserve">(names of representatives) </w:t>
      </w:r>
      <w:r w:rsidRPr="00B5584B">
        <w:rPr>
          <w:rFonts w:ascii="Calibri" w:hAnsi="Calibri" w:cs="Calibri"/>
          <w:color w:val="000000"/>
          <w:sz w:val="24"/>
          <w:szCs w:val="24"/>
        </w:rPr>
        <w:t xml:space="preserve">……………………………………………………………………………..  </w:t>
      </w:r>
      <w:proofErr w:type="gramStart"/>
      <w:r w:rsidRPr="00B5584B">
        <w:rPr>
          <w:rFonts w:ascii="Calibri" w:hAnsi="Calibri" w:cs="Calibri"/>
          <w:color w:val="000000"/>
          <w:sz w:val="24"/>
          <w:szCs w:val="24"/>
        </w:rPr>
        <w:t>wish</w:t>
      </w:r>
      <w:proofErr w:type="gramEnd"/>
      <w:r w:rsidRPr="00B5584B">
        <w:rPr>
          <w:rFonts w:ascii="Calibri" w:hAnsi="Calibri" w:cs="Calibri"/>
          <w:color w:val="000000"/>
          <w:sz w:val="24"/>
          <w:szCs w:val="24"/>
        </w:rPr>
        <w:t xml:space="preserve"> to have online access to the services ticked in the box above </w:t>
      </w:r>
      <w:r w:rsidRPr="00B5584B">
        <w:rPr>
          <w:rFonts w:ascii="Calibri" w:hAnsi="Calibri" w:cs="Calibri"/>
          <w:sz w:val="24"/>
          <w:szCs w:val="24"/>
        </w:rPr>
        <w:t>in section</w:t>
      </w:r>
      <w:r w:rsidRPr="00B5584B">
        <w:rPr>
          <w:rFonts w:ascii="Calibri" w:hAnsi="Calibri" w:cs="Calibri"/>
          <w:color w:val="2F759F"/>
          <w:sz w:val="24"/>
          <w:szCs w:val="24"/>
        </w:rPr>
        <w:t xml:space="preserve"> </w:t>
      </w:r>
      <w:r w:rsidRPr="00B5584B">
        <w:rPr>
          <w:rFonts w:ascii="Calibri" w:hAnsi="Calibri" w:cs="Calibri"/>
          <w:sz w:val="24"/>
          <w:szCs w:val="24"/>
        </w:rPr>
        <w:t>2</w:t>
      </w:r>
      <w:r w:rsidRPr="00B5584B">
        <w:rPr>
          <w:rFonts w:ascii="Calibri" w:hAnsi="Calibri" w:cs="Calibri"/>
          <w:color w:val="2F759F"/>
          <w:sz w:val="24"/>
          <w:szCs w:val="24"/>
        </w:rPr>
        <w:t xml:space="preserve"> </w:t>
      </w:r>
      <w:r w:rsidRPr="00B5584B">
        <w:rPr>
          <w:rFonts w:ascii="Calibri" w:hAnsi="Calibri" w:cs="Calibri"/>
          <w:color w:val="000000"/>
          <w:sz w:val="24"/>
          <w:szCs w:val="24"/>
        </w:rPr>
        <w:t xml:space="preserve">for </w:t>
      </w:r>
      <w:r w:rsidR="00B5584B">
        <w:rPr>
          <w:rFonts w:ascii="Calibri" w:hAnsi="Calibri" w:cs="Calibri"/>
          <w:color w:val="000000"/>
          <w:sz w:val="24"/>
          <w:szCs w:val="24"/>
        </w:rPr>
        <w:t>(name of patient)</w:t>
      </w:r>
    </w:p>
    <w:p w:rsidR="00797716" w:rsidRPr="00B5584B" w:rsidRDefault="00797716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E71AB" w:rsidRPr="00B5584B" w:rsidRDefault="00B5584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……………………………………….………………..</w:t>
      </w:r>
    </w:p>
    <w:p w:rsidR="00AE71AB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5584B">
        <w:rPr>
          <w:rFonts w:ascii="Calibri" w:hAnsi="Calibri" w:cs="Calibri"/>
          <w:color w:val="000000"/>
          <w:sz w:val="24"/>
          <w:szCs w:val="24"/>
        </w:rPr>
        <w:t>I/</w:t>
      </w:r>
      <w:r w:rsidRPr="00B5584B">
        <w:rPr>
          <w:rFonts w:ascii="Calibri" w:hAnsi="Calibri" w:cs="Calibri"/>
          <w:sz w:val="24"/>
          <w:szCs w:val="24"/>
        </w:rPr>
        <w:t>we</w:t>
      </w:r>
      <w:r w:rsidRPr="00B5584B">
        <w:rPr>
          <w:rFonts w:ascii="Calibri" w:hAnsi="Calibri" w:cs="Calibri"/>
          <w:color w:val="2F759F"/>
          <w:sz w:val="24"/>
          <w:szCs w:val="24"/>
        </w:rPr>
        <w:t xml:space="preserve"> </w:t>
      </w:r>
      <w:r w:rsidRPr="00B5584B">
        <w:rPr>
          <w:rFonts w:ascii="Calibri" w:hAnsi="Calibri" w:cs="Calibri"/>
          <w:color w:val="000000"/>
          <w:sz w:val="24"/>
          <w:szCs w:val="24"/>
        </w:rPr>
        <w:t>understand my/</w:t>
      </w:r>
      <w:r w:rsidRPr="00B5584B">
        <w:rPr>
          <w:rFonts w:ascii="Calibri" w:hAnsi="Calibri" w:cs="Calibri"/>
          <w:sz w:val="24"/>
          <w:szCs w:val="24"/>
        </w:rPr>
        <w:t>our</w:t>
      </w:r>
      <w:r w:rsidRPr="00B5584B">
        <w:rPr>
          <w:rFonts w:ascii="Calibri" w:hAnsi="Calibri" w:cs="Calibri"/>
          <w:color w:val="2F759F"/>
          <w:sz w:val="24"/>
          <w:szCs w:val="24"/>
        </w:rPr>
        <w:t xml:space="preserve"> </w:t>
      </w:r>
      <w:r w:rsidRPr="00B5584B">
        <w:rPr>
          <w:rFonts w:ascii="Calibri" w:hAnsi="Calibri" w:cs="Calibri"/>
          <w:color w:val="000000"/>
          <w:sz w:val="24"/>
          <w:szCs w:val="24"/>
        </w:rPr>
        <w:t>responsibility for safeguarding sensitive medical information and I/</w:t>
      </w:r>
      <w:r w:rsidRPr="00B5584B">
        <w:rPr>
          <w:rFonts w:ascii="Calibri" w:hAnsi="Calibri" w:cs="Calibri"/>
          <w:sz w:val="24"/>
          <w:szCs w:val="24"/>
        </w:rPr>
        <w:t>we</w:t>
      </w:r>
      <w:r w:rsidRPr="00B5584B">
        <w:rPr>
          <w:rFonts w:ascii="Calibri" w:hAnsi="Calibri" w:cs="Calibri"/>
          <w:color w:val="2F759F"/>
          <w:sz w:val="24"/>
          <w:szCs w:val="24"/>
        </w:rPr>
        <w:t xml:space="preserve"> </w:t>
      </w:r>
      <w:r w:rsidRPr="00B5584B">
        <w:rPr>
          <w:rFonts w:ascii="Calibri" w:hAnsi="Calibri" w:cs="Calibri"/>
          <w:color w:val="000000"/>
          <w:sz w:val="24"/>
          <w:szCs w:val="24"/>
        </w:rPr>
        <w:t>understand and agree with each of the following statements:</w:t>
      </w:r>
    </w:p>
    <w:tbl>
      <w:tblPr>
        <w:tblW w:w="907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B5584B" w:rsidRPr="00B5584B" w:rsidTr="007E61C0">
        <w:trPr>
          <w:trHeight w:hRule="exact" w:val="772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84B" w:rsidRPr="00B5584B" w:rsidRDefault="00B5584B" w:rsidP="00B5584B">
            <w:pPr>
              <w:pStyle w:val="TableParagraph"/>
              <w:numPr>
                <w:ilvl w:val="0"/>
                <w:numId w:val="2"/>
              </w:numPr>
              <w:spacing w:line="250" w:lineRule="exact"/>
              <w:jc w:val="both"/>
              <w:rPr>
                <w:rFonts w:cs="Calibri"/>
                <w:sz w:val="24"/>
                <w:szCs w:val="24"/>
              </w:rPr>
            </w:pPr>
            <w:r w:rsidRPr="00B5584B">
              <w:rPr>
                <w:rFonts w:eastAsia="Times New Roman" w:cs="Calibri"/>
                <w:sz w:val="24"/>
                <w:szCs w:val="24"/>
              </w:rPr>
              <w:t>I/we have read and understood the information leaflet provided by the practice and agree that I will treat the patient information as confidential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4B" w:rsidRDefault="00B5584B" w:rsidP="00B5584B">
            <w:pPr>
              <w:jc w:val="center"/>
            </w:pPr>
            <w:r w:rsidRPr="0035610E">
              <w:rPr>
                <w:rFonts w:ascii="Wingdings" w:hAnsi="Wingdings" w:cs="Wingdings"/>
                <w:sz w:val="24"/>
                <w:szCs w:val="24"/>
              </w:rPr>
              <w:t></w:t>
            </w:r>
          </w:p>
        </w:tc>
      </w:tr>
      <w:tr w:rsidR="00B5584B" w:rsidRPr="00B5584B" w:rsidTr="007E61C0">
        <w:trPr>
          <w:trHeight w:hRule="exact" w:val="567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84B" w:rsidRPr="00B5584B" w:rsidRDefault="00B5584B" w:rsidP="00B5584B">
            <w:pPr>
              <w:pStyle w:val="TableParagraph"/>
              <w:numPr>
                <w:ilvl w:val="0"/>
                <w:numId w:val="2"/>
              </w:numPr>
              <w:spacing w:line="250" w:lineRule="exact"/>
              <w:jc w:val="both"/>
              <w:rPr>
                <w:rFonts w:eastAsia="Times New Roman" w:cs="Calibri"/>
                <w:sz w:val="24"/>
                <w:szCs w:val="24"/>
              </w:rPr>
            </w:pPr>
            <w:r w:rsidRPr="00B5584B">
              <w:rPr>
                <w:rFonts w:eastAsia="Times New Roman" w:cs="Calibri"/>
                <w:sz w:val="24"/>
                <w:szCs w:val="24"/>
              </w:rPr>
              <w:t>I/we will be responsible for the security of the information that I/we see or</w:t>
            </w:r>
          </w:p>
          <w:p w:rsidR="00B5584B" w:rsidRPr="00B5584B" w:rsidRDefault="00B5584B" w:rsidP="00B5584B">
            <w:pPr>
              <w:pStyle w:val="TableParagraph"/>
              <w:numPr>
                <w:ilvl w:val="1"/>
                <w:numId w:val="2"/>
              </w:numPr>
              <w:spacing w:line="250" w:lineRule="exact"/>
              <w:jc w:val="both"/>
              <w:rPr>
                <w:rFonts w:cs="Calibri"/>
                <w:sz w:val="24"/>
                <w:szCs w:val="24"/>
              </w:rPr>
            </w:pPr>
            <w:r w:rsidRPr="00B5584B">
              <w:rPr>
                <w:rFonts w:eastAsia="Times New Roman" w:cs="Calibri"/>
                <w:sz w:val="24"/>
                <w:szCs w:val="24"/>
              </w:rPr>
              <w:t>download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4B" w:rsidRDefault="00B5584B" w:rsidP="00B5584B">
            <w:pPr>
              <w:jc w:val="center"/>
            </w:pPr>
            <w:r w:rsidRPr="0035610E">
              <w:rPr>
                <w:rFonts w:ascii="Wingdings" w:hAnsi="Wingdings" w:cs="Wingdings"/>
                <w:sz w:val="24"/>
                <w:szCs w:val="24"/>
              </w:rPr>
              <w:t></w:t>
            </w:r>
          </w:p>
        </w:tc>
      </w:tr>
      <w:tr w:rsidR="00B5584B" w:rsidRPr="00B5584B" w:rsidTr="007E61C0">
        <w:trPr>
          <w:trHeight w:hRule="exact" w:val="836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84B" w:rsidRPr="00B5584B" w:rsidRDefault="00B5584B" w:rsidP="00B5584B">
            <w:pPr>
              <w:pStyle w:val="TableParagraph"/>
              <w:numPr>
                <w:ilvl w:val="0"/>
                <w:numId w:val="2"/>
              </w:numPr>
              <w:spacing w:line="250" w:lineRule="exact"/>
              <w:jc w:val="both"/>
              <w:rPr>
                <w:rFonts w:cs="Calibri"/>
                <w:sz w:val="24"/>
                <w:szCs w:val="24"/>
              </w:rPr>
            </w:pPr>
            <w:r w:rsidRPr="00B5584B">
              <w:rPr>
                <w:rFonts w:eastAsia="Times New Roman" w:cs="Calibri"/>
                <w:spacing w:val="-1"/>
                <w:sz w:val="24"/>
                <w:szCs w:val="24"/>
              </w:rPr>
              <w:t>I/we will contact the practice as soon as possible if I/we suspect that the account has been accessed by someone without my/our agreement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4B" w:rsidRDefault="00B5584B" w:rsidP="00B5584B">
            <w:pPr>
              <w:jc w:val="center"/>
            </w:pPr>
            <w:r w:rsidRPr="0035610E">
              <w:rPr>
                <w:rFonts w:ascii="Wingdings" w:hAnsi="Wingdings" w:cs="Wingdings"/>
                <w:sz w:val="24"/>
                <w:szCs w:val="24"/>
              </w:rPr>
              <w:t></w:t>
            </w:r>
          </w:p>
        </w:tc>
      </w:tr>
      <w:tr w:rsidR="00B5584B" w:rsidRPr="00B5584B" w:rsidTr="00AE71AB">
        <w:trPr>
          <w:trHeight w:hRule="exact" w:val="1131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84B" w:rsidRPr="00B5584B" w:rsidRDefault="00B5584B" w:rsidP="00B5584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584B">
              <w:rPr>
                <w:rFonts w:ascii="Calibri" w:hAnsi="Calibri" w:cs="Calibri"/>
                <w:color w:val="000000"/>
                <w:sz w:val="24"/>
                <w:szCs w:val="24"/>
              </w:rPr>
              <w:t>If I/</w:t>
            </w:r>
            <w:r w:rsidRPr="00B5584B">
              <w:rPr>
                <w:rFonts w:ascii="Calibri" w:hAnsi="Calibri" w:cs="Calibri"/>
                <w:sz w:val="24"/>
                <w:szCs w:val="24"/>
              </w:rPr>
              <w:t xml:space="preserve">we </w:t>
            </w:r>
            <w:r w:rsidRPr="00B5584B">
              <w:rPr>
                <w:rFonts w:ascii="Calibri" w:hAnsi="Calibri" w:cs="Calibri"/>
                <w:color w:val="000000"/>
                <w:sz w:val="24"/>
                <w:szCs w:val="24"/>
              </w:rPr>
              <w:t>see information in the record that is not about the patient, or is inaccurate, I/</w:t>
            </w:r>
            <w:r w:rsidRPr="00B5584B">
              <w:rPr>
                <w:rFonts w:ascii="Calibri" w:hAnsi="Calibri" w:cs="Calibri"/>
                <w:sz w:val="24"/>
                <w:szCs w:val="24"/>
              </w:rPr>
              <w:t xml:space="preserve">we </w:t>
            </w:r>
            <w:r w:rsidRPr="00B5584B">
              <w:rPr>
                <w:rFonts w:ascii="Calibri" w:hAnsi="Calibri" w:cs="Calibri"/>
                <w:color w:val="000000"/>
                <w:sz w:val="24"/>
                <w:szCs w:val="24"/>
              </w:rPr>
              <w:t>will contact the practice as soon as possible. I will treat any information which is not about the patient as being strictly confidential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4B" w:rsidRDefault="00B5584B" w:rsidP="00B5584B">
            <w:pPr>
              <w:jc w:val="center"/>
            </w:pPr>
            <w:r w:rsidRPr="0035610E">
              <w:rPr>
                <w:rFonts w:ascii="Wingdings" w:hAnsi="Wingdings" w:cs="Wingdings"/>
                <w:sz w:val="24"/>
                <w:szCs w:val="24"/>
              </w:rPr>
              <w:t></w:t>
            </w:r>
          </w:p>
        </w:tc>
      </w:tr>
      <w:tr w:rsidR="00B5584B" w:rsidRPr="00B5584B" w:rsidTr="00797716">
        <w:trPr>
          <w:trHeight w:hRule="exact" w:val="626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84B" w:rsidRPr="00B5584B" w:rsidRDefault="00B5584B" w:rsidP="00B5584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584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I/we consent for the Practice to check my association with the patient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4B" w:rsidRDefault="00B5584B" w:rsidP="00B5584B">
            <w:pPr>
              <w:jc w:val="center"/>
            </w:pPr>
            <w:r w:rsidRPr="0035610E">
              <w:rPr>
                <w:rFonts w:ascii="Wingdings" w:hAnsi="Wingdings" w:cs="Wingdings"/>
                <w:sz w:val="24"/>
                <w:szCs w:val="24"/>
              </w:rPr>
              <w:t>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39"/>
        <w:gridCol w:w="2369"/>
      </w:tblGrid>
      <w:tr w:rsidR="00AE71AB" w:rsidRPr="00B5584B" w:rsidTr="00797716">
        <w:trPr>
          <w:trHeight w:val="699"/>
        </w:trPr>
        <w:tc>
          <w:tcPr>
            <w:tcW w:w="6663" w:type="dxa"/>
          </w:tcPr>
          <w:p w:rsidR="00AE71AB" w:rsidRPr="00B5584B" w:rsidRDefault="00B5584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AE71AB" w:rsidRPr="00B5584B">
              <w:rPr>
                <w:rFonts w:ascii="Calibri" w:hAnsi="Calibri" w:cs="Calibri"/>
                <w:sz w:val="24"/>
                <w:szCs w:val="24"/>
              </w:rPr>
              <w:t>ignature/s of representative/s</w:t>
            </w:r>
          </w:p>
        </w:tc>
        <w:tc>
          <w:tcPr>
            <w:tcW w:w="2409" w:type="dxa"/>
          </w:tcPr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color w:val="000000"/>
                <w:sz w:val="24"/>
                <w:szCs w:val="24"/>
              </w:rPr>
              <w:t>Date/</w:t>
            </w:r>
            <w:r w:rsidRPr="00B5584B"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</w:tr>
    </w:tbl>
    <w:p w:rsidR="00AE71AB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5584B">
        <w:rPr>
          <w:rFonts w:ascii="Calibri" w:hAnsi="Calibri" w:cs="Calibri"/>
          <w:b/>
          <w:bCs/>
          <w:sz w:val="24"/>
          <w:szCs w:val="24"/>
        </w:rPr>
        <w:lastRenderedPageBreak/>
        <w:t>Patient</w:t>
      </w:r>
      <w:r w:rsidR="00797716" w:rsidRPr="00B5584B">
        <w:rPr>
          <w:rFonts w:ascii="Calibri" w:hAnsi="Calibri" w:cs="Calibri"/>
          <w:b/>
          <w:bCs/>
          <w:sz w:val="24"/>
          <w:szCs w:val="24"/>
        </w:rPr>
        <w:t xml:space="preserve"> details</w:t>
      </w:r>
    </w:p>
    <w:tbl>
      <w:tblPr>
        <w:tblW w:w="910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AE71AB" w:rsidRPr="00B5584B" w:rsidTr="00797716">
        <w:trPr>
          <w:trHeight w:hRule="exact" w:val="567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1AB" w:rsidRPr="00B5584B" w:rsidRDefault="00AE71AB" w:rsidP="00B5584B">
            <w:pPr>
              <w:pStyle w:val="TableParagraph"/>
              <w:spacing w:line="250" w:lineRule="exact"/>
              <w:ind w:left="102"/>
              <w:jc w:val="both"/>
              <w:rPr>
                <w:rFonts w:eastAsia="Times New Roman" w:cs="Calibri"/>
                <w:spacing w:val="-1"/>
                <w:sz w:val="24"/>
                <w:szCs w:val="24"/>
              </w:rPr>
            </w:pPr>
            <w:r w:rsidRPr="00B5584B">
              <w:rPr>
                <w:rFonts w:eastAsia="Times New Roman" w:cs="Calibri"/>
                <w:spacing w:val="-1"/>
                <w:sz w:val="24"/>
                <w:szCs w:val="24"/>
              </w:rPr>
              <w:t>Surname</w:t>
            </w:r>
          </w:p>
          <w:p w:rsidR="00AE71AB" w:rsidRPr="00B5584B" w:rsidRDefault="00AE71AB" w:rsidP="00B5584B">
            <w:pPr>
              <w:pStyle w:val="TableParagraph"/>
              <w:spacing w:line="250" w:lineRule="exact"/>
              <w:ind w:left="102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71AB" w:rsidRPr="00B5584B" w:rsidRDefault="00B5584B" w:rsidP="00B5584B">
            <w:pPr>
              <w:pStyle w:val="TableParagraph"/>
              <w:spacing w:line="250" w:lineRule="exac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pacing w:val="-1"/>
                <w:sz w:val="24"/>
                <w:szCs w:val="24"/>
              </w:rPr>
              <w:t xml:space="preserve">                       </w:t>
            </w:r>
            <w:r w:rsidR="00AE71AB" w:rsidRPr="00B5584B">
              <w:rPr>
                <w:rFonts w:eastAsia="Times New Roman" w:cs="Calibri"/>
                <w:spacing w:val="-1"/>
                <w:sz w:val="24"/>
                <w:szCs w:val="24"/>
              </w:rPr>
              <w:t>Date</w:t>
            </w:r>
            <w:r w:rsidR="00AE71AB" w:rsidRPr="00B5584B">
              <w:rPr>
                <w:rFonts w:eastAsia="Times New Roman" w:cs="Calibri"/>
                <w:spacing w:val="2"/>
                <w:sz w:val="24"/>
                <w:szCs w:val="24"/>
              </w:rPr>
              <w:t xml:space="preserve"> </w:t>
            </w:r>
            <w:r w:rsidR="00AE71AB" w:rsidRPr="00B5584B">
              <w:rPr>
                <w:rFonts w:eastAsia="Times New Roman" w:cs="Calibri"/>
                <w:spacing w:val="-2"/>
                <w:sz w:val="24"/>
                <w:szCs w:val="24"/>
              </w:rPr>
              <w:t>of</w:t>
            </w:r>
            <w:r w:rsidR="00AE71AB" w:rsidRPr="00B5584B">
              <w:rPr>
                <w:rFonts w:eastAsia="Times New Roman" w:cs="Calibri"/>
                <w:spacing w:val="2"/>
                <w:sz w:val="24"/>
                <w:szCs w:val="24"/>
              </w:rPr>
              <w:t xml:space="preserve"> </w:t>
            </w:r>
            <w:r w:rsidR="00AE71AB" w:rsidRPr="00B5584B">
              <w:rPr>
                <w:rFonts w:eastAsia="Times New Roman" w:cs="Calibri"/>
                <w:spacing w:val="-1"/>
                <w:sz w:val="24"/>
                <w:szCs w:val="24"/>
              </w:rPr>
              <w:t>birth</w:t>
            </w:r>
          </w:p>
        </w:tc>
      </w:tr>
      <w:tr w:rsidR="00AE71AB" w:rsidRPr="00B5584B" w:rsidTr="00797716">
        <w:trPr>
          <w:trHeight w:hRule="exact" w:val="567"/>
          <w:jc w:val="center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AB" w:rsidRPr="00B5584B" w:rsidRDefault="00AE71AB" w:rsidP="00B5584B">
            <w:pPr>
              <w:pStyle w:val="TableParagraph"/>
              <w:spacing w:line="250" w:lineRule="exact"/>
              <w:ind w:left="102"/>
              <w:jc w:val="both"/>
              <w:rPr>
                <w:rFonts w:cs="Calibri"/>
                <w:sz w:val="24"/>
                <w:szCs w:val="24"/>
              </w:rPr>
            </w:pPr>
            <w:r w:rsidRPr="00B5584B">
              <w:rPr>
                <w:rFonts w:eastAsia="Times New Roman" w:cs="Calibri"/>
                <w:spacing w:val="-1"/>
                <w:sz w:val="24"/>
                <w:szCs w:val="24"/>
              </w:rPr>
              <w:t>First</w:t>
            </w:r>
            <w:r w:rsidRPr="00B5584B">
              <w:rPr>
                <w:rFonts w:eastAsia="Times New Roman" w:cs="Calibri"/>
                <w:spacing w:val="2"/>
                <w:sz w:val="24"/>
                <w:szCs w:val="24"/>
              </w:rPr>
              <w:t xml:space="preserve"> </w:t>
            </w:r>
            <w:r w:rsidRPr="00B5584B">
              <w:rPr>
                <w:rFonts w:eastAsia="Times New Roman" w:cs="Calibri"/>
                <w:spacing w:val="-1"/>
                <w:sz w:val="24"/>
                <w:szCs w:val="24"/>
              </w:rPr>
              <w:t>name</w:t>
            </w:r>
          </w:p>
        </w:tc>
      </w:tr>
      <w:tr w:rsidR="00AE71AB" w:rsidRPr="00B5584B" w:rsidTr="00797716">
        <w:trPr>
          <w:trHeight w:hRule="exact" w:val="1584"/>
          <w:jc w:val="center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AB" w:rsidRPr="00B5584B" w:rsidRDefault="00AE71AB" w:rsidP="00B5584B">
            <w:pPr>
              <w:pStyle w:val="TableParagraph"/>
              <w:spacing w:line="250" w:lineRule="exact"/>
              <w:ind w:left="102"/>
              <w:jc w:val="both"/>
              <w:rPr>
                <w:rFonts w:cs="Calibri"/>
                <w:sz w:val="24"/>
                <w:szCs w:val="24"/>
              </w:rPr>
            </w:pPr>
            <w:r w:rsidRPr="00B5584B">
              <w:rPr>
                <w:rFonts w:eastAsia="Times New Roman" w:cs="Calibri"/>
                <w:spacing w:val="-1"/>
                <w:sz w:val="24"/>
                <w:szCs w:val="24"/>
              </w:rPr>
              <w:t>Address</w:t>
            </w:r>
          </w:p>
          <w:p w:rsidR="00AE71AB" w:rsidRPr="00B5584B" w:rsidRDefault="00B5584B" w:rsidP="00B5584B">
            <w:pPr>
              <w:pStyle w:val="TableParagraph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pacing w:val="-1"/>
                <w:sz w:val="24"/>
                <w:szCs w:val="24"/>
              </w:rPr>
              <w:t xml:space="preserve">  P</w:t>
            </w:r>
            <w:r w:rsidR="00AE71AB" w:rsidRPr="00B5584B">
              <w:rPr>
                <w:rFonts w:eastAsia="Times New Roman" w:cs="Calibri"/>
                <w:spacing w:val="-1"/>
                <w:sz w:val="24"/>
                <w:szCs w:val="24"/>
              </w:rPr>
              <w:t>ostcode</w:t>
            </w:r>
          </w:p>
        </w:tc>
      </w:tr>
      <w:tr w:rsidR="00AE71AB" w:rsidRPr="00B5584B" w:rsidTr="00797716">
        <w:trPr>
          <w:trHeight w:hRule="exact" w:val="567"/>
          <w:jc w:val="center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AB" w:rsidRPr="00B5584B" w:rsidRDefault="00AE71AB" w:rsidP="00B5584B">
            <w:pPr>
              <w:pStyle w:val="TableParagraph"/>
              <w:spacing w:line="250" w:lineRule="exact"/>
              <w:ind w:left="102"/>
              <w:jc w:val="both"/>
              <w:rPr>
                <w:rFonts w:cs="Calibri"/>
                <w:sz w:val="24"/>
                <w:szCs w:val="24"/>
              </w:rPr>
            </w:pPr>
            <w:r w:rsidRPr="00B5584B">
              <w:rPr>
                <w:rFonts w:eastAsia="Times New Roman" w:cs="Calibri"/>
                <w:spacing w:val="-1"/>
                <w:sz w:val="24"/>
                <w:szCs w:val="24"/>
              </w:rPr>
              <w:t>Email</w:t>
            </w:r>
            <w:r w:rsidRPr="00B5584B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B5584B">
              <w:rPr>
                <w:rFonts w:eastAsia="Times New Roman" w:cs="Calibri"/>
                <w:spacing w:val="-1"/>
                <w:sz w:val="24"/>
                <w:szCs w:val="24"/>
              </w:rPr>
              <w:t>address</w:t>
            </w:r>
          </w:p>
        </w:tc>
      </w:tr>
      <w:tr w:rsidR="00AE71AB" w:rsidRPr="00B5584B" w:rsidTr="00797716">
        <w:trPr>
          <w:trHeight w:hRule="exact" w:val="567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1AB" w:rsidRPr="00B5584B" w:rsidRDefault="00AE71AB" w:rsidP="00B5584B">
            <w:pPr>
              <w:pStyle w:val="TableParagraph"/>
              <w:spacing w:line="250" w:lineRule="exact"/>
              <w:ind w:left="102"/>
              <w:jc w:val="both"/>
              <w:rPr>
                <w:rFonts w:cs="Calibri"/>
                <w:sz w:val="24"/>
                <w:szCs w:val="24"/>
              </w:rPr>
            </w:pPr>
            <w:r w:rsidRPr="00B5584B">
              <w:rPr>
                <w:rFonts w:eastAsia="Times New Roman" w:cs="Calibri"/>
                <w:spacing w:val="-1"/>
                <w:sz w:val="24"/>
                <w:szCs w:val="24"/>
              </w:rPr>
              <w:t>Telephone</w:t>
            </w:r>
            <w:r w:rsidRPr="00B5584B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B5584B">
              <w:rPr>
                <w:rFonts w:eastAsia="Times New Roman" w:cs="Calibri"/>
                <w:spacing w:val="-1"/>
                <w:sz w:val="24"/>
                <w:szCs w:val="24"/>
              </w:rPr>
              <w:t>number</w:t>
            </w:r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71AB" w:rsidRPr="00B5584B" w:rsidRDefault="00AE71AB" w:rsidP="00B5584B">
            <w:pPr>
              <w:pStyle w:val="TableParagraph"/>
              <w:spacing w:line="250" w:lineRule="exact"/>
              <w:ind w:left="1053" w:firstLine="305"/>
              <w:jc w:val="both"/>
              <w:rPr>
                <w:rFonts w:cs="Calibri"/>
                <w:sz w:val="24"/>
                <w:szCs w:val="24"/>
              </w:rPr>
            </w:pPr>
            <w:r w:rsidRPr="00B5584B">
              <w:rPr>
                <w:rFonts w:eastAsia="Times New Roman" w:cs="Calibri"/>
                <w:spacing w:val="-2"/>
                <w:sz w:val="24"/>
                <w:szCs w:val="24"/>
              </w:rPr>
              <w:t>Mobile</w:t>
            </w:r>
            <w:r w:rsidRPr="00B5584B">
              <w:rPr>
                <w:rFonts w:eastAsia="Times New Roman" w:cs="Calibri"/>
                <w:spacing w:val="1"/>
                <w:sz w:val="24"/>
                <w:szCs w:val="24"/>
              </w:rPr>
              <w:t xml:space="preserve"> </w:t>
            </w:r>
            <w:r w:rsidRPr="00B5584B">
              <w:rPr>
                <w:rFonts w:eastAsia="Times New Roman" w:cs="Calibri"/>
                <w:spacing w:val="-1"/>
                <w:sz w:val="24"/>
                <w:szCs w:val="24"/>
              </w:rPr>
              <w:t>number</w:t>
            </w:r>
          </w:p>
        </w:tc>
      </w:tr>
    </w:tbl>
    <w:p w:rsidR="00B5584B" w:rsidRPr="00B5584B" w:rsidRDefault="00B5584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AE71AB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5584B">
        <w:rPr>
          <w:rFonts w:ascii="Calibri" w:hAnsi="Calibri" w:cs="Calibri"/>
          <w:b/>
          <w:bCs/>
          <w:sz w:val="24"/>
          <w:szCs w:val="24"/>
        </w:rPr>
        <w:t>The Representatives</w:t>
      </w:r>
    </w:p>
    <w:p w:rsidR="00AE71AB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5584B">
        <w:rPr>
          <w:rFonts w:ascii="Calibri" w:hAnsi="Calibri" w:cs="Calibri"/>
          <w:color w:val="000000"/>
          <w:sz w:val="24"/>
          <w:szCs w:val="24"/>
        </w:rPr>
        <w:t>(These are the people seeking proxy access to the patient’s online records, appointments or repeat prescription.</w:t>
      </w:r>
      <w:r w:rsidR="00797716" w:rsidRPr="00B5584B">
        <w:rPr>
          <w:rFonts w:ascii="Calibri" w:hAnsi="Calibri" w:cs="Calibri"/>
          <w:color w:val="000000"/>
          <w:sz w:val="24"/>
          <w:szCs w:val="24"/>
        </w:rPr>
        <w:t xml:space="preserve"> If more representatives, please add them onto a separate sheet</w:t>
      </w:r>
      <w:r w:rsidRPr="00B5584B">
        <w:rPr>
          <w:rFonts w:ascii="Calibri" w:hAnsi="Calibri" w:cs="Calibri"/>
          <w:color w:val="000000"/>
          <w:sz w:val="24"/>
          <w:szCs w:val="24"/>
        </w:rPr>
        <w:t>)</w:t>
      </w:r>
    </w:p>
    <w:p w:rsidR="00AE71AB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10032" w:type="dxa"/>
        <w:jc w:val="center"/>
        <w:tblLook w:val="04A0" w:firstRow="1" w:lastRow="0" w:firstColumn="1" w:lastColumn="0" w:noHBand="0" w:noVBand="1"/>
      </w:tblPr>
      <w:tblGrid>
        <w:gridCol w:w="5016"/>
        <w:gridCol w:w="5016"/>
      </w:tblGrid>
      <w:tr w:rsidR="00AE71AB" w:rsidRPr="00B5584B" w:rsidTr="00AE71AB">
        <w:trPr>
          <w:trHeight w:val="762"/>
          <w:jc w:val="center"/>
        </w:trPr>
        <w:tc>
          <w:tcPr>
            <w:tcW w:w="5016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>Surname</w:t>
            </w: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</w:tr>
      <w:tr w:rsidR="00AE71AB" w:rsidRPr="00B5584B" w:rsidTr="00AE71AB">
        <w:trPr>
          <w:trHeight w:val="746"/>
          <w:jc w:val="center"/>
        </w:trPr>
        <w:tc>
          <w:tcPr>
            <w:tcW w:w="5016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 xml:space="preserve">First name </w:t>
            </w: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 xml:space="preserve">First name </w:t>
            </w:r>
          </w:p>
        </w:tc>
      </w:tr>
      <w:tr w:rsidR="00AE71AB" w:rsidRPr="00B5584B" w:rsidTr="00AE71AB">
        <w:trPr>
          <w:trHeight w:val="762"/>
          <w:jc w:val="center"/>
        </w:trPr>
        <w:tc>
          <w:tcPr>
            <w:tcW w:w="5016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 xml:space="preserve">Date of birth </w:t>
            </w: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 xml:space="preserve">Date of birth </w:t>
            </w:r>
          </w:p>
        </w:tc>
      </w:tr>
      <w:tr w:rsidR="00AE71AB" w:rsidRPr="00B5584B" w:rsidTr="00AE71AB">
        <w:trPr>
          <w:trHeight w:val="1288"/>
          <w:jc w:val="center"/>
        </w:trPr>
        <w:tc>
          <w:tcPr>
            <w:tcW w:w="5016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>Address</w:t>
            </w: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 xml:space="preserve">Address </w:t>
            </w:r>
          </w:p>
        </w:tc>
      </w:tr>
      <w:tr w:rsidR="00AE71AB" w:rsidRPr="00B5584B" w:rsidTr="00AE71AB">
        <w:trPr>
          <w:trHeight w:val="492"/>
          <w:jc w:val="center"/>
        </w:trPr>
        <w:tc>
          <w:tcPr>
            <w:tcW w:w="5016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>Postcode</w:t>
            </w: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>Postcode</w:t>
            </w:r>
          </w:p>
        </w:tc>
      </w:tr>
      <w:tr w:rsidR="00AE71AB" w:rsidRPr="00B5584B" w:rsidTr="00AE71AB">
        <w:trPr>
          <w:trHeight w:val="508"/>
          <w:jc w:val="center"/>
        </w:trPr>
        <w:tc>
          <w:tcPr>
            <w:tcW w:w="5016" w:type="dxa"/>
          </w:tcPr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 xml:space="preserve">Email </w:t>
            </w:r>
          </w:p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 xml:space="preserve">Email </w:t>
            </w:r>
          </w:p>
        </w:tc>
      </w:tr>
      <w:tr w:rsidR="00AE71AB" w:rsidRPr="00B5584B" w:rsidTr="00AE71AB">
        <w:trPr>
          <w:trHeight w:val="508"/>
          <w:jc w:val="center"/>
        </w:trPr>
        <w:tc>
          <w:tcPr>
            <w:tcW w:w="5016" w:type="dxa"/>
          </w:tcPr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 xml:space="preserve">Telephone </w:t>
            </w:r>
          </w:p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 xml:space="preserve">Telephone </w:t>
            </w:r>
          </w:p>
        </w:tc>
      </w:tr>
      <w:tr w:rsidR="00AE71AB" w:rsidRPr="00B5584B" w:rsidTr="00AE71AB">
        <w:trPr>
          <w:trHeight w:val="508"/>
          <w:jc w:val="center"/>
        </w:trPr>
        <w:tc>
          <w:tcPr>
            <w:tcW w:w="5016" w:type="dxa"/>
          </w:tcPr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>Mobile</w:t>
            </w:r>
          </w:p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E71AB" w:rsidRPr="00B5584B" w:rsidRDefault="00AE71AB" w:rsidP="00B55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584B">
              <w:rPr>
                <w:rFonts w:ascii="Calibri" w:hAnsi="Calibri" w:cs="Calibri"/>
                <w:sz w:val="24"/>
                <w:szCs w:val="24"/>
              </w:rPr>
              <w:t>Mobile</w:t>
            </w:r>
          </w:p>
        </w:tc>
      </w:tr>
    </w:tbl>
    <w:p w:rsidR="00AE71AB" w:rsidRPr="00B5584B" w:rsidRDefault="00AE71AB" w:rsidP="00B5584B">
      <w:pPr>
        <w:jc w:val="both"/>
        <w:rPr>
          <w:rFonts w:ascii="Calibri" w:hAnsi="Calibri" w:cs="Calibri"/>
          <w:sz w:val="24"/>
          <w:szCs w:val="24"/>
        </w:rPr>
      </w:pPr>
    </w:p>
    <w:p w:rsidR="00AE71AB" w:rsidRPr="00B5584B" w:rsidRDefault="00AE71AB" w:rsidP="00B5584B">
      <w:pPr>
        <w:jc w:val="both"/>
        <w:rPr>
          <w:rFonts w:ascii="Calibri" w:hAnsi="Calibri" w:cs="Calibri"/>
          <w:sz w:val="24"/>
          <w:szCs w:val="24"/>
        </w:rPr>
      </w:pPr>
    </w:p>
    <w:p w:rsidR="00797716" w:rsidRPr="00B5584B" w:rsidRDefault="00797716" w:rsidP="00B5584B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E71AB" w:rsidRPr="00B5584B" w:rsidRDefault="00AE71AB" w:rsidP="00B5584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5584B">
        <w:rPr>
          <w:rFonts w:ascii="Calibri" w:hAnsi="Calibri" w:cs="Calibri"/>
          <w:b/>
          <w:bCs/>
          <w:sz w:val="24"/>
          <w:szCs w:val="24"/>
        </w:rPr>
        <w:lastRenderedPageBreak/>
        <w:t>THIS PAGE IS FOR PRACTICE USE ONLY</w:t>
      </w:r>
    </w:p>
    <w:p w:rsidR="00AE71AB" w:rsidRPr="00B5584B" w:rsidRDefault="00AE71AB" w:rsidP="00B558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5584B">
        <w:rPr>
          <w:rFonts w:ascii="Calibri" w:hAnsi="Calibri" w:cs="Calibri"/>
          <w:b/>
          <w:bCs/>
          <w:color w:val="000000"/>
          <w:sz w:val="24"/>
          <w:szCs w:val="24"/>
        </w:rPr>
        <w:t xml:space="preserve">Proxy access to online patient record for an adult patient </w:t>
      </w:r>
    </w:p>
    <w:tbl>
      <w:tblPr>
        <w:tblStyle w:val="TableGrid1"/>
        <w:tblW w:w="10486" w:type="dxa"/>
        <w:jc w:val="center"/>
        <w:tblLook w:val="04A0" w:firstRow="1" w:lastRow="0" w:firstColumn="1" w:lastColumn="0" w:noHBand="0" w:noVBand="1"/>
      </w:tblPr>
      <w:tblGrid>
        <w:gridCol w:w="5351"/>
        <w:gridCol w:w="5105"/>
        <w:gridCol w:w="30"/>
      </w:tblGrid>
      <w:tr w:rsidR="00AE71AB" w:rsidRPr="00B5584B" w:rsidTr="00AE71AB">
        <w:trPr>
          <w:gridAfter w:val="1"/>
          <w:wAfter w:w="30" w:type="dxa"/>
          <w:trHeight w:val="1388"/>
          <w:jc w:val="center"/>
        </w:trPr>
        <w:tc>
          <w:tcPr>
            <w:tcW w:w="10456" w:type="dxa"/>
            <w:gridSpan w:val="2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5584B">
              <w:rPr>
                <w:rFonts w:eastAsia="Calibri" w:cs="Calibri"/>
                <w:color w:val="000000"/>
                <w:sz w:val="24"/>
                <w:szCs w:val="24"/>
              </w:rPr>
              <w:t xml:space="preserve">Method of Verification:                                        </w:t>
            </w:r>
            <w:r w:rsidR="00B5584B">
              <w:rPr>
                <w:rFonts w:eastAsia="Calibri" w:cs="Calibri"/>
                <w:color w:val="000000"/>
                <w:sz w:val="24"/>
                <w:szCs w:val="24"/>
              </w:rPr>
              <w:t xml:space="preserve">                              </w:t>
            </w:r>
            <w:r w:rsidRPr="00B5584B">
              <w:rPr>
                <w:rFonts w:eastAsia="Calibri" w:cs="Calibri"/>
                <w:color w:val="000000"/>
                <w:sz w:val="24"/>
                <w:szCs w:val="24"/>
              </w:rPr>
              <w:t xml:space="preserve">photo ID and proof of address     </w:t>
            </w:r>
            <w:r w:rsidR="00B5584B">
              <w:rPr>
                <w:rFonts w:eastAsia="Calibri" w:cs="Calibri"/>
                <w:color w:val="000000"/>
                <w:sz w:val="24"/>
                <w:szCs w:val="24"/>
              </w:rPr>
              <w:t xml:space="preserve">            </w:t>
            </w:r>
            <w:r w:rsidR="00B5584B" w:rsidRPr="00FD6AE2">
              <w:rPr>
                <w:rFonts w:ascii="Wingdings" w:hAnsi="Wingdings" w:cs="Wingdings"/>
                <w:sz w:val="24"/>
                <w:szCs w:val="24"/>
              </w:rPr>
              <w:t></w:t>
            </w:r>
            <w:r w:rsidRPr="00B5584B">
              <w:rPr>
                <w:rFonts w:eastAsia="Calibri" w:cs="Calibri"/>
                <w:color w:val="000000"/>
                <w:sz w:val="24"/>
                <w:szCs w:val="24"/>
              </w:rPr>
              <w:t xml:space="preserve">        </w:t>
            </w:r>
          </w:p>
          <w:p w:rsid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5584B">
              <w:rPr>
                <w:rFonts w:eastAsia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B5584B">
              <w:rPr>
                <w:rFonts w:eastAsia="Calibri" w:cs="Calibri"/>
                <w:color w:val="000000"/>
                <w:sz w:val="24"/>
                <w:szCs w:val="24"/>
              </w:rPr>
              <w:t xml:space="preserve">                              </w:t>
            </w:r>
            <w:r w:rsidRPr="00B5584B">
              <w:rPr>
                <w:rFonts w:eastAsia="Calibri" w:cs="Calibri"/>
                <w:color w:val="000000"/>
                <w:sz w:val="24"/>
                <w:szCs w:val="24"/>
              </w:rPr>
              <w:t xml:space="preserve">vouching (personal)                        </w:t>
            </w:r>
            <w:r w:rsidR="00B5584B">
              <w:rPr>
                <w:rFonts w:eastAsia="Calibri" w:cs="Calibri"/>
                <w:color w:val="000000"/>
                <w:sz w:val="24"/>
                <w:szCs w:val="24"/>
              </w:rPr>
              <w:t xml:space="preserve">           </w:t>
            </w:r>
            <w:r w:rsidR="00B5584B" w:rsidRPr="00FD6AE2">
              <w:rPr>
                <w:rFonts w:ascii="Wingdings" w:hAnsi="Wingdings" w:cs="Wingdings"/>
                <w:sz w:val="24"/>
                <w:szCs w:val="24"/>
              </w:rPr>
              <w:t></w:t>
            </w:r>
            <w:r w:rsidRPr="00B5584B">
              <w:rPr>
                <w:rFonts w:eastAsia="Calibri" w:cs="Calibri"/>
                <w:color w:val="000000"/>
                <w:sz w:val="24"/>
                <w:szCs w:val="24"/>
              </w:rPr>
              <w:t xml:space="preserve">        </w:t>
            </w: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5584B">
              <w:rPr>
                <w:rFonts w:eastAsia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B5584B">
              <w:rPr>
                <w:rFonts w:eastAsia="Calibri" w:cs="Calibri"/>
                <w:color w:val="000000"/>
                <w:sz w:val="24"/>
                <w:szCs w:val="24"/>
              </w:rPr>
              <w:t xml:space="preserve">                              </w:t>
            </w:r>
            <w:r w:rsidRPr="00B5584B">
              <w:rPr>
                <w:rFonts w:eastAsia="Calibri" w:cs="Calibri"/>
                <w:color w:val="000000"/>
                <w:sz w:val="24"/>
                <w:szCs w:val="24"/>
              </w:rPr>
              <w:t xml:space="preserve">vouching by information from record </w:t>
            </w:r>
            <w:r w:rsidR="00B5584B">
              <w:rPr>
                <w:rFonts w:eastAsia="Calibri" w:cs="Calibri"/>
                <w:color w:val="000000"/>
                <w:sz w:val="24"/>
                <w:szCs w:val="24"/>
              </w:rPr>
              <w:t xml:space="preserve">   </w:t>
            </w:r>
            <w:r w:rsidR="00B5584B" w:rsidRPr="00FD6AE2">
              <w:rPr>
                <w:rFonts w:ascii="Wingdings" w:hAnsi="Wingdings" w:cs="Wingdings"/>
                <w:sz w:val="24"/>
                <w:szCs w:val="24"/>
              </w:rPr>
              <w:t></w:t>
            </w: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AE71AB" w:rsidRPr="00B5584B" w:rsidTr="00AE71AB">
        <w:trPr>
          <w:gridAfter w:val="1"/>
          <w:wAfter w:w="30" w:type="dxa"/>
          <w:trHeight w:val="1081"/>
          <w:jc w:val="center"/>
        </w:trPr>
        <w:tc>
          <w:tcPr>
            <w:tcW w:w="5351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5584B"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 xml:space="preserve">Patient and proxy identities verified by </w:t>
            </w:r>
            <w:r w:rsidRPr="00B5584B">
              <w:rPr>
                <w:rFonts w:eastAsia="Calibri" w:cs="Calibri"/>
                <w:i/>
                <w:iCs/>
                <w:color w:val="000000"/>
                <w:sz w:val="24"/>
                <w:szCs w:val="24"/>
              </w:rPr>
              <w:t xml:space="preserve">(print) </w:t>
            </w:r>
          </w:p>
          <w:p w:rsidR="00AE71AB" w:rsidRPr="00B5584B" w:rsidRDefault="00AE71AB" w:rsidP="00B5584B">
            <w:pPr>
              <w:ind w:right="152"/>
              <w:jc w:val="both"/>
              <w:rPr>
                <w:rFonts w:eastAsia="Calibri" w:cs="Calibri"/>
                <w:color w:val="333333"/>
                <w:spacing w:val="-1"/>
                <w:sz w:val="24"/>
                <w:szCs w:val="24"/>
              </w:rPr>
            </w:pPr>
          </w:p>
        </w:tc>
        <w:tc>
          <w:tcPr>
            <w:tcW w:w="5105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5584B">
              <w:rPr>
                <w:rFonts w:eastAsia="Calibri" w:cs="Calibri"/>
                <w:i/>
                <w:iCs/>
                <w:color w:val="000000"/>
                <w:sz w:val="24"/>
                <w:szCs w:val="24"/>
              </w:rPr>
              <w:t xml:space="preserve">(sign) </w:t>
            </w:r>
          </w:p>
          <w:p w:rsidR="00AE71AB" w:rsidRPr="00B5584B" w:rsidRDefault="00AE71AB" w:rsidP="00B5584B">
            <w:pPr>
              <w:ind w:right="152"/>
              <w:jc w:val="both"/>
              <w:rPr>
                <w:rFonts w:eastAsia="Calibri" w:cs="Calibri"/>
                <w:color w:val="333333"/>
                <w:spacing w:val="-1"/>
                <w:sz w:val="24"/>
                <w:szCs w:val="24"/>
              </w:rPr>
            </w:pPr>
          </w:p>
        </w:tc>
      </w:tr>
      <w:tr w:rsidR="00AE71AB" w:rsidRPr="00B5584B" w:rsidTr="00AE71AB">
        <w:trPr>
          <w:gridAfter w:val="1"/>
          <w:wAfter w:w="30" w:type="dxa"/>
          <w:trHeight w:val="1081"/>
          <w:jc w:val="center"/>
        </w:trPr>
        <w:tc>
          <w:tcPr>
            <w:tcW w:w="5351" w:type="dxa"/>
          </w:tcPr>
          <w:p w:rsidR="00AE71AB" w:rsidRPr="00B5584B" w:rsidRDefault="00AE71AB" w:rsidP="00B5584B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B5584B">
              <w:rPr>
                <w:rFonts w:eastAsia="Calibri" w:cs="Calibri"/>
                <w:b/>
                <w:sz w:val="24"/>
                <w:szCs w:val="24"/>
              </w:rPr>
              <w:t>Applicatio</w:t>
            </w:r>
            <w:bookmarkStart w:id="0" w:name="_GoBack"/>
            <w:bookmarkEnd w:id="0"/>
            <w:r w:rsidRPr="00B5584B">
              <w:rPr>
                <w:rFonts w:eastAsia="Calibri" w:cs="Calibri"/>
                <w:b/>
                <w:sz w:val="24"/>
                <w:szCs w:val="24"/>
              </w:rPr>
              <w:t>n and patient record reviewed by (print)</w:t>
            </w: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5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5584B">
              <w:rPr>
                <w:rFonts w:eastAsia="Calibri" w:cs="Calibri"/>
                <w:i/>
                <w:iCs/>
                <w:color w:val="000000"/>
                <w:sz w:val="24"/>
                <w:szCs w:val="24"/>
              </w:rPr>
              <w:t xml:space="preserve">(sign) </w:t>
            </w: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E71AB" w:rsidRPr="00B5584B" w:rsidTr="00AE71AB">
        <w:trPr>
          <w:gridAfter w:val="1"/>
          <w:wAfter w:w="30" w:type="dxa"/>
          <w:trHeight w:val="863"/>
          <w:jc w:val="center"/>
        </w:trPr>
        <w:tc>
          <w:tcPr>
            <w:tcW w:w="5351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5584B"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 xml:space="preserve">Application outcome                        </w:t>
            </w:r>
            <w:r w:rsidRPr="00B5584B">
              <w:rPr>
                <w:rFonts w:eastAsia="Calibri" w:cs="Calibri"/>
                <w:color w:val="000000"/>
                <w:sz w:val="24"/>
                <w:szCs w:val="24"/>
              </w:rPr>
              <w:t xml:space="preserve">granted   </w:t>
            </w:r>
            <w:r w:rsidR="00B5584B" w:rsidRPr="00FD6AE2">
              <w:rPr>
                <w:rFonts w:ascii="Wingdings" w:hAnsi="Wingdings" w:cs="Wingdings"/>
                <w:sz w:val="24"/>
                <w:szCs w:val="24"/>
              </w:rPr>
              <w:t></w:t>
            </w:r>
          </w:p>
          <w:p w:rsidR="00AE71AB" w:rsidRPr="00B5584B" w:rsidRDefault="00AE71AB" w:rsidP="00B5584B">
            <w:pPr>
              <w:ind w:right="152"/>
              <w:jc w:val="both"/>
              <w:rPr>
                <w:rFonts w:eastAsia="Calibri" w:cs="Calibri"/>
                <w:color w:val="333333"/>
                <w:spacing w:val="-1"/>
                <w:sz w:val="24"/>
                <w:szCs w:val="24"/>
              </w:rPr>
            </w:pPr>
            <w:r w:rsidRPr="00B5584B">
              <w:rPr>
                <w:rFonts w:eastAsia="Calibri" w:cs="Calibri"/>
                <w:sz w:val="24"/>
                <w:szCs w:val="24"/>
              </w:rPr>
              <w:t xml:space="preserve">                                                            </w:t>
            </w:r>
            <w:r w:rsidR="00B5584B">
              <w:rPr>
                <w:rFonts w:eastAsia="Calibri" w:cs="Calibri"/>
                <w:sz w:val="24"/>
                <w:szCs w:val="24"/>
              </w:rPr>
              <w:t xml:space="preserve">  </w:t>
            </w:r>
            <w:r w:rsidRPr="00B5584B">
              <w:rPr>
                <w:rFonts w:eastAsia="Calibri" w:cs="Calibri"/>
                <w:sz w:val="24"/>
                <w:szCs w:val="24"/>
              </w:rPr>
              <w:t xml:space="preserve">declined </w:t>
            </w:r>
            <w:r w:rsidR="00B5584B">
              <w:rPr>
                <w:rFonts w:eastAsia="Calibri" w:cs="Calibri"/>
                <w:sz w:val="24"/>
                <w:szCs w:val="24"/>
              </w:rPr>
              <w:t xml:space="preserve"> </w:t>
            </w:r>
            <w:r w:rsidR="00B5584B" w:rsidRPr="00FD6AE2">
              <w:rPr>
                <w:rFonts w:ascii="Wingdings" w:hAnsi="Wingdings" w:cs="Wingdings"/>
                <w:sz w:val="24"/>
                <w:szCs w:val="24"/>
              </w:rPr>
              <w:t></w:t>
            </w:r>
          </w:p>
        </w:tc>
        <w:tc>
          <w:tcPr>
            <w:tcW w:w="5105" w:type="dxa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B5584B"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 xml:space="preserve">Date </w:t>
            </w:r>
          </w:p>
          <w:p w:rsidR="00AE71AB" w:rsidRPr="00B5584B" w:rsidRDefault="00AE71AB" w:rsidP="00B5584B">
            <w:pPr>
              <w:ind w:right="152"/>
              <w:jc w:val="both"/>
              <w:rPr>
                <w:rFonts w:eastAsia="Calibri" w:cs="Calibri"/>
                <w:color w:val="333333"/>
                <w:spacing w:val="-1"/>
                <w:sz w:val="24"/>
                <w:szCs w:val="24"/>
              </w:rPr>
            </w:pPr>
          </w:p>
        </w:tc>
      </w:tr>
      <w:tr w:rsidR="00AE71AB" w:rsidRPr="00B5584B" w:rsidTr="00AE71AB">
        <w:trPr>
          <w:gridAfter w:val="1"/>
          <w:wAfter w:w="30" w:type="dxa"/>
          <w:trHeight w:val="377"/>
          <w:jc w:val="center"/>
        </w:trPr>
        <w:tc>
          <w:tcPr>
            <w:tcW w:w="0" w:type="auto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B5584B"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Date account set up  or enhanced access enabled</w:t>
            </w: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B5584B"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(if approved)</w:t>
            </w: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</w:p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E71AB" w:rsidRPr="00B5584B" w:rsidRDefault="00AE71AB" w:rsidP="00B5584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E71AB" w:rsidRPr="00B5584B" w:rsidTr="00AE71AB">
        <w:trPr>
          <w:trHeight w:val="2392"/>
          <w:jc w:val="center"/>
        </w:trPr>
        <w:tc>
          <w:tcPr>
            <w:tcW w:w="10486" w:type="dxa"/>
            <w:gridSpan w:val="3"/>
          </w:tcPr>
          <w:tbl>
            <w:tblPr>
              <w:tblW w:w="99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30"/>
            </w:tblGrid>
            <w:tr w:rsidR="00AE71AB" w:rsidRPr="00B5584B" w:rsidTr="00A662DA">
              <w:trPr>
                <w:trHeight w:val="772"/>
              </w:trPr>
              <w:tc>
                <w:tcPr>
                  <w:tcW w:w="0" w:type="auto"/>
                </w:tcPr>
                <w:p w:rsidR="00AE71AB" w:rsidRPr="00B5584B" w:rsidRDefault="00AE71AB" w:rsidP="00B558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B5584B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Notes/explanation </w:t>
                  </w:r>
                  <w:r w:rsidRPr="00B5584B">
                    <w:rPr>
                      <w:rFonts w:ascii="Calibri" w:eastAsia="Calibri" w:hAnsi="Calibri" w:cs="Calibri"/>
                      <w:i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(this should include any reason for declining access, which may be shared with the patient) </w:t>
                  </w:r>
                </w:p>
              </w:tc>
            </w:tr>
          </w:tbl>
          <w:p w:rsidR="00AE71AB" w:rsidRPr="00B5584B" w:rsidRDefault="00AE71AB" w:rsidP="00B5584B">
            <w:pPr>
              <w:ind w:right="152"/>
              <w:jc w:val="both"/>
              <w:rPr>
                <w:rFonts w:eastAsia="Calibri" w:cs="Calibri"/>
                <w:color w:val="333333"/>
                <w:spacing w:val="-1"/>
                <w:sz w:val="24"/>
                <w:szCs w:val="24"/>
              </w:rPr>
            </w:pPr>
          </w:p>
        </w:tc>
      </w:tr>
    </w:tbl>
    <w:p w:rsidR="00AE71AB" w:rsidRPr="00B5584B" w:rsidRDefault="00AE71AB" w:rsidP="00B5584B">
      <w:pPr>
        <w:jc w:val="both"/>
        <w:rPr>
          <w:rFonts w:ascii="Calibri" w:hAnsi="Calibri" w:cs="Calibri"/>
          <w:sz w:val="24"/>
          <w:szCs w:val="24"/>
        </w:rPr>
      </w:pPr>
    </w:p>
    <w:sectPr w:rsidR="00AE71AB" w:rsidRPr="00B5584B" w:rsidSect="00B5584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76A5"/>
    <w:multiLevelType w:val="hybridMultilevel"/>
    <w:tmpl w:val="C1A09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2B8D"/>
    <w:multiLevelType w:val="hybridMultilevel"/>
    <w:tmpl w:val="DD3E2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AB"/>
    <w:rsid w:val="000A5C0B"/>
    <w:rsid w:val="00797716"/>
    <w:rsid w:val="00AA09D2"/>
    <w:rsid w:val="00AE71AB"/>
    <w:rsid w:val="00B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D1E05-E076-492C-81D9-8DBEA89A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AB"/>
  </w:style>
  <w:style w:type="paragraph" w:styleId="Heading1">
    <w:name w:val="heading 1"/>
    <w:basedOn w:val="Normal"/>
    <w:link w:val="Heading1Char"/>
    <w:uiPriority w:val="99"/>
    <w:qFormat/>
    <w:rsid w:val="00AE71AB"/>
    <w:pPr>
      <w:widowControl w:val="0"/>
      <w:spacing w:before="45" w:after="0" w:line="240" w:lineRule="auto"/>
      <w:ind w:left="152"/>
      <w:outlineLvl w:val="0"/>
    </w:pPr>
    <w:rPr>
      <w:rFonts w:ascii="Arial" w:eastAsia="Calibri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AE71AB"/>
    <w:rPr>
      <w:rFonts w:ascii="Arial" w:eastAsia="Calibri" w:hAnsi="Arial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E71A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71AB"/>
    <w:pPr>
      <w:ind w:left="720"/>
      <w:contextualSpacing/>
    </w:pPr>
  </w:style>
  <w:style w:type="paragraph" w:customStyle="1" w:styleId="Default">
    <w:name w:val="Default"/>
    <w:rsid w:val="00AE7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AE71A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Healthcare CIC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Hayzelden</dc:creator>
  <cp:lastModifiedBy>Iuliana Tulbea</cp:lastModifiedBy>
  <cp:revision>3</cp:revision>
  <cp:lastPrinted>2019-06-13T13:29:00Z</cp:lastPrinted>
  <dcterms:created xsi:type="dcterms:W3CDTF">2021-10-11T13:58:00Z</dcterms:created>
  <dcterms:modified xsi:type="dcterms:W3CDTF">2021-10-12T08:45:00Z</dcterms:modified>
</cp:coreProperties>
</file>